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53F" w:rsidRPr="008A4C1A" w:rsidRDefault="00FF453F" w:rsidP="00FF453F">
      <w:pPr>
        <w:rPr>
          <w:rFonts w:ascii="Times New Roman" w:hAnsi="Times New Roman" w:cs="Times New Roman"/>
          <w:sz w:val="20"/>
          <w:szCs w:val="20"/>
        </w:rPr>
      </w:pPr>
      <w:r w:rsidRPr="008A4C1A">
        <w:rPr>
          <w:rFonts w:ascii="Times New Roman" w:hAnsi="Times New Roman" w:cs="Times New Roman"/>
          <w:sz w:val="20"/>
          <w:szCs w:val="20"/>
        </w:rPr>
        <w:t>Санкт-Петербургский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A4C1A">
        <w:rPr>
          <w:rFonts w:ascii="Times New Roman" w:hAnsi="Times New Roman" w:cs="Times New Roman"/>
          <w:sz w:val="20"/>
          <w:szCs w:val="20"/>
        </w:rPr>
        <w:t xml:space="preserve"> Государственный университет телекоммуникаций им. пр. М.А. Бонч-Бруевича</w:t>
      </w:r>
    </w:p>
    <w:p w:rsidR="00FF453F" w:rsidRDefault="00FF453F" w:rsidP="00FF453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FF453F" w:rsidRDefault="00FF453F" w:rsidP="00FF453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FF453F" w:rsidRDefault="00FF453F" w:rsidP="00FF453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FF453F" w:rsidRDefault="00FF453F" w:rsidP="00FF453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FF453F" w:rsidRDefault="00FF453F" w:rsidP="00FF453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FF453F" w:rsidRPr="008A4C1A" w:rsidRDefault="00FF453F" w:rsidP="00FF453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8A4C1A">
        <w:rPr>
          <w:rFonts w:ascii="Times New Roman" w:hAnsi="Times New Roman" w:cs="Times New Roman"/>
          <w:b/>
          <w:sz w:val="44"/>
          <w:szCs w:val="44"/>
        </w:rPr>
        <w:t>Отчет по лабораторной работе</w:t>
      </w:r>
    </w:p>
    <w:p w:rsidR="00FF453F" w:rsidRDefault="00FF453F" w:rsidP="00FF453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8A4C1A">
        <w:rPr>
          <w:rFonts w:ascii="Times New Roman" w:hAnsi="Times New Roman" w:cs="Times New Roman"/>
          <w:b/>
          <w:sz w:val="44"/>
          <w:szCs w:val="44"/>
        </w:rPr>
        <w:t>по теме:</w:t>
      </w:r>
      <w:r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Pr="008A4C1A">
        <w:rPr>
          <w:rFonts w:ascii="Times New Roman" w:hAnsi="Times New Roman" w:cs="Times New Roman"/>
          <w:b/>
          <w:sz w:val="44"/>
          <w:szCs w:val="44"/>
        </w:rPr>
        <w:t>“</w:t>
      </w:r>
      <w:r>
        <w:rPr>
          <w:rFonts w:ascii="Times New Roman" w:hAnsi="Times New Roman" w:cs="Times New Roman"/>
          <w:b/>
          <w:sz w:val="44"/>
          <w:szCs w:val="44"/>
        </w:rPr>
        <w:t>Основы защиты законодательства в области ИБ</w:t>
      </w:r>
      <w:r w:rsidRPr="008A4C1A">
        <w:rPr>
          <w:rFonts w:ascii="Times New Roman" w:hAnsi="Times New Roman" w:cs="Times New Roman"/>
          <w:b/>
          <w:sz w:val="44"/>
          <w:szCs w:val="44"/>
        </w:rPr>
        <w:t>”</w:t>
      </w:r>
      <w:r>
        <w:rPr>
          <w:rFonts w:ascii="Times New Roman" w:hAnsi="Times New Roman" w:cs="Times New Roman"/>
          <w:b/>
          <w:sz w:val="44"/>
          <w:szCs w:val="44"/>
        </w:rPr>
        <w:tab/>
      </w:r>
    </w:p>
    <w:p w:rsidR="00FF453F" w:rsidRDefault="00FF453F" w:rsidP="00FF453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FF453F" w:rsidRDefault="00FF453F" w:rsidP="00FF453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FF453F" w:rsidRDefault="00FF453F" w:rsidP="00FF453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FF453F" w:rsidRDefault="00FF453F" w:rsidP="00FF453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F453F" w:rsidRPr="008A4C1A" w:rsidRDefault="00FF453F" w:rsidP="00FF453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F453F" w:rsidRPr="008A4C1A" w:rsidRDefault="00FF453F" w:rsidP="00FF453F">
      <w:pPr>
        <w:jc w:val="right"/>
        <w:rPr>
          <w:rFonts w:ascii="Times New Roman" w:hAnsi="Times New Roman" w:cs="Times New Roman"/>
          <w:sz w:val="24"/>
          <w:szCs w:val="24"/>
        </w:rPr>
      </w:pPr>
      <w:r w:rsidRPr="008A4C1A">
        <w:rPr>
          <w:rFonts w:ascii="Times New Roman" w:hAnsi="Times New Roman" w:cs="Times New Roman"/>
          <w:sz w:val="24"/>
          <w:szCs w:val="24"/>
        </w:rPr>
        <w:t xml:space="preserve">            Выполнил студент группы МС-11</w:t>
      </w:r>
    </w:p>
    <w:p w:rsidR="00FF453F" w:rsidRDefault="00FF453F" w:rsidP="00FF453F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8A4C1A">
        <w:rPr>
          <w:rFonts w:ascii="Times New Roman" w:hAnsi="Times New Roman" w:cs="Times New Roman"/>
          <w:sz w:val="24"/>
          <w:szCs w:val="24"/>
        </w:rPr>
        <w:t>Казаров</w:t>
      </w:r>
      <w:proofErr w:type="spellEnd"/>
      <w:r w:rsidRPr="008A4C1A">
        <w:rPr>
          <w:rFonts w:ascii="Times New Roman" w:hAnsi="Times New Roman" w:cs="Times New Roman"/>
          <w:sz w:val="24"/>
          <w:szCs w:val="24"/>
        </w:rPr>
        <w:t xml:space="preserve"> Евгений</w:t>
      </w:r>
    </w:p>
    <w:p w:rsidR="00FF453F" w:rsidRDefault="00FF453F" w:rsidP="00FF453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F453F" w:rsidRDefault="00FF453F" w:rsidP="00FF453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F453F" w:rsidRDefault="00FF453F" w:rsidP="00FF453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F453F" w:rsidRDefault="00FF453F" w:rsidP="00FF453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F453F" w:rsidRDefault="00FF453F" w:rsidP="00FF453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F453F" w:rsidRDefault="00FF453F" w:rsidP="00FF453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376E9" w:rsidRPr="00FF453F" w:rsidRDefault="00FF453F" w:rsidP="00FF453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Санкт-Петербург 2014</w:t>
      </w:r>
    </w:p>
    <w:p w:rsidR="00D90B77" w:rsidRPr="00F376E9" w:rsidRDefault="00D90B77" w:rsidP="00FF453F">
      <w:pPr>
        <w:pStyle w:val="ConsPlusNormal"/>
        <w:tabs>
          <w:tab w:val="left" w:pos="2694"/>
        </w:tabs>
        <w:rPr>
          <w:rFonts w:ascii="Times New Roman" w:hAnsi="Times New Roman" w:cs="Times New Roman"/>
          <w:b/>
          <w:bCs/>
          <w:sz w:val="32"/>
          <w:szCs w:val="32"/>
        </w:rPr>
      </w:pPr>
      <w:r w:rsidRPr="00F376E9">
        <w:rPr>
          <w:rFonts w:ascii="Times New Roman" w:hAnsi="Times New Roman" w:cs="Times New Roman"/>
          <w:b/>
          <w:bCs/>
          <w:sz w:val="32"/>
          <w:szCs w:val="32"/>
        </w:rPr>
        <w:lastRenderedPageBreak/>
        <w:t>ДОКТРИНА</w:t>
      </w:r>
    </w:p>
    <w:p w:rsidR="00D90B77" w:rsidRPr="00F376E9" w:rsidRDefault="00D90B77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  <w:r w:rsidRPr="00F376E9">
        <w:rPr>
          <w:rFonts w:ascii="Times New Roman" w:hAnsi="Times New Roman" w:cs="Times New Roman"/>
          <w:b/>
          <w:bCs/>
          <w:sz w:val="32"/>
          <w:szCs w:val="32"/>
        </w:rPr>
        <w:t>ИНФОРМАЦИОННОЙ БЕЗОПАСНОСТИ РОССИЙСКОЙ ФЕДЕРАЦИИ</w:t>
      </w:r>
    </w:p>
    <w:p w:rsidR="00D90B77" w:rsidRPr="00B7581E" w:rsidRDefault="00D90B77" w:rsidP="00D90B77">
      <w:pPr>
        <w:pStyle w:val="ConsPlusNormal"/>
        <w:ind w:firstLine="540"/>
        <w:jc w:val="both"/>
      </w:pPr>
    </w:p>
    <w:p w:rsidR="00D90B77" w:rsidRPr="00B7581E" w:rsidRDefault="00D90B77" w:rsidP="00D90B77">
      <w:pPr>
        <w:pStyle w:val="ConsPlusNormal"/>
        <w:ind w:firstLine="540"/>
        <w:jc w:val="both"/>
      </w:pPr>
    </w:p>
    <w:p w:rsidR="00D90B77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 xml:space="preserve">1. </w:t>
      </w:r>
      <w:r w:rsidR="00D90B77" w:rsidRPr="00B7581E">
        <w:rPr>
          <w:rFonts w:ascii="Times New Roman" w:hAnsi="Times New Roman" w:cs="Times New Roman"/>
          <w:sz w:val="28"/>
          <w:szCs w:val="28"/>
        </w:rPr>
        <w:t>Доктрина информационной безопасности Российской Федерации представляет собой совокупность официальных взглядов на цели, задачи, принципы и основные направления обеспечения информационной безопасности Российской Федерации.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 xml:space="preserve">Настоящая Доктрина служит основой </w:t>
      </w:r>
      <w:proofErr w:type="gramStart"/>
      <w:r w:rsidRPr="00B7581E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B7581E">
        <w:rPr>
          <w:rFonts w:ascii="Times New Roman" w:hAnsi="Times New Roman" w:cs="Times New Roman"/>
          <w:sz w:val="28"/>
          <w:szCs w:val="28"/>
        </w:rPr>
        <w:t>:</w:t>
      </w:r>
    </w:p>
    <w:p w:rsidR="00D90B77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-</w:t>
      </w:r>
      <w:r w:rsidR="00D90B77" w:rsidRPr="00B7581E">
        <w:rPr>
          <w:rFonts w:ascii="Times New Roman" w:hAnsi="Times New Roman" w:cs="Times New Roman"/>
          <w:sz w:val="28"/>
          <w:szCs w:val="28"/>
        </w:rPr>
        <w:t>формирования государственной политики в области обеспечения информационной безопасности Российской Федерации;</w:t>
      </w:r>
    </w:p>
    <w:p w:rsidR="00D90B77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-</w:t>
      </w:r>
      <w:r w:rsidR="00D90B77" w:rsidRPr="00B7581E">
        <w:rPr>
          <w:rFonts w:ascii="Times New Roman" w:hAnsi="Times New Roman" w:cs="Times New Roman"/>
          <w:sz w:val="28"/>
          <w:szCs w:val="28"/>
        </w:rPr>
        <w:t>подготовки предложений по совершенствованию правового, методического, научно - технического и организационного обеспечения информационной безопасности Российской Федерации;</w:t>
      </w:r>
    </w:p>
    <w:p w:rsidR="00D90B77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-</w:t>
      </w:r>
      <w:r w:rsidR="00D90B77" w:rsidRPr="00B7581E">
        <w:rPr>
          <w:rFonts w:ascii="Times New Roman" w:hAnsi="Times New Roman" w:cs="Times New Roman"/>
          <w:sz w:val="28"/>
          <w:szCs w:val="28"/>
        </w:rPr>
        <w:t>разработки целевых программ обеспечения информационной безопасности Российской Федерации.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Настоящая Доктрина развивает Концепцию национальной безопасности Российской Федерации применительно к информационной сфере.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90B77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B7581E">
        <w:rPr>
          <w:rFonts w:ascii="Times New Roman" w:hAnsi="Times New Roman" w:cs="Times New Roman"/>
          <w:sz w:val="32"/>
          <w:szCs w:val="32"/>
        </w:rPr>
        <w:t xml:space="preserve">2. </w:t>
      </w:r>
      <w:r w:rsidR="00D90B77" w:rsidRPr="00B7581E">
        <w:rPr>
          <w:rFonts w:ascii="Times New Roman" w:hAnsi="Times New Roman" w:cs="Times New Roman"/>
          <w:sz w:val="32"/>
          <w:szCs w:val="32"/>
        </w:rPr>
        <w:t xml:space="preserve">Выделяются четыре основные составляющие национальных интересов Российской Федерации в информационной сфере: 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Первая составляющая национальных интересов Российской Федерации в информационной сфере включает в себя соблюдение конституционных прав и свобод человека и гражданина в области получения информации и пользования ею, обеспечение духовного обновления России, сохранение и укрепление нравственных ценностей общества, традиций патриотизма и гуманизма, культурного и научного потенциала страны.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7581E">
        <w:rPr>
          <w:rFonts w:ascii="Times New Roman" w:hAnsi="Times New Roman" w:cs="Times New Roman"/>
          <w:sz w:val="28"/>
          <w:szCs w:val="28"/>
        </w:rPr>
        <w:t xml:space="preserve">Вторая составляющая национальных интересов Российской Федерации в информационной сфере включает в себя информационное обеспечение </w:t>
      </w:r>
      <w:r w:rsidRPr="00B7581E">
        <w:rPr>
          <w:rFonts w:ascii="Times New Roman" w:hAnsi="Times New Roman" w:cs="Times New Roman"/>
          <w:sz w:val="28"/>
          <w:szCs w:val="28"/>
        </w:rPr>
        <w:lastRenderedPageBreak/>
        <w:t>государственной политики Российской Федерации, связанное с доведением до российской и международной общественности достоверной информации о государственной политике Российской Федерации, ее официальной позиции по социально значимым событиям российской и международной жизни, с обеспечением доступа граждан к открытым государственным информационным ресурсам.</w:t>
      </w:r>
      <w:proofErr w:type="gramEnd"/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7581E">
        <w:rPr>
          <w:rFonts w:ascii="Times New Roman" w:hAnsi="Times New Roman" w:cs="Times New Roman"/>
          <w:sz w:val="28"/>
          <w:szCs w:val="28"/>
        </w:rPr>
        <w:t>Третья составляющая национальных интересов Российской Федерации в информационной сфере включает в себя развитие современных информационных технологий, отечественной индустрии информации, в том числе индустрии средств информатизации, телекоммуникации и связи, обеспечение потребностей внутреннего рынка ее продукцией и выход этой продукции на мировой рынок, а также обеспечение накопления, сохранности и эффективного использования отечественных информационных ресурсов.</w:t>
      </w:r>
      <w:proofErr w:type="gramEnd"/>
      <w:r w:rsidRPr="00B7581E">
        <w:rPr>
          <w:rFonts w:ascii="Times New Roman" w:hAnsi="Times New Roman" w:cs="Times New Roman"/>
          <w:sz w:val="28"/>
          <w:szCs w:val="28"/>
        </w:rPr>
        <w:t xml:space="preserve"> В современных условиях только на этой основе можно решать проблемы создания наукоемких технологий, технологического перевооружения промышленности, приумножения достижений отечественной науки и техники. Россия должна занять достойное место среди мировых лидеров микроэлектронной и компьютерной промышленности.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Четвертая составляющая национальных интересов Российской Федерации в информационной сфере включает в себя защиту информационных ресурсов от несанкционированного доступа, обеспечение безопасности информационных и телекоммуникационных систем, как уже развернутых, так и создаваемых на территории России.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90B77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B7581E">
        <w:rPr>
          <w:rFonts w:ascii="Times New Roman" w:hAnsi="Times New Roman" w:cs="Times New Roman"/>
          <w:sz w:val="32"/>
          <w:szCs w:val="32"/>
        </w:rPr>
        <w:t>3</w:t>
      </w:r>
      <w:r w:rsidR="00D90B77" w:rsidRPr="00B7581E">
        <w:rPr>
          <w:rFonts w:ascii="Times New Roman" w:hAnsi="Times New Roman" w:cs="Times New Roman"/>
          <w:sz w:val="32"/>
          <w:szCs w:val="32"/>
        </w:rPr>
        <w:t>. Виды угроз информационной безопасности Российской Федерации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угрозы информационному обеспечению государственной политики Российской Федерации;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 xml:space="preserve">угрозы развитию отечественной индустрии информации, включая индустрию средств информатизации, телекоммуникации и связи, </w:t>
      </w:r>
      <w:r w:rsidRPr="00B7581E">
        <w:rPr>
          <w:rFonts w:ascii="Times New Roman" w:hAnsi="Times New Roman" w:cs="Times New Roman"/>
          <w:sz w:val="28"/>
          <w:szCs w:val="28"/>
        </w:rPr>
        <w:lastRenderedPageBreak/>
        <w:t>обеспечению потребностей внутреннего рынка в ее продукции и выходу этой продукции на мировой рынок, а также обеспечению накопления, сохранности и эффективного использования отечественных информационных ресурсов;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угрозы безопасности информационных и телекоммуникационных средств и систем, как уже развернутых, так и создаваемых на территории России.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создание монополий на формирование, получение и распространение информации в Российской Федерации, в том числе с использованием телекоммуникационных систем;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нерациональное, чрезмерное ограничение доступа к общественно необходимой информации;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утечка информации по техническим каналам;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внедрение электронных устрой</w:t>
      </w:r>
      <w:proofErr w:type="gramStart"/>
      <w:r w:rsidRPr="00B7581E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B7581E">
        <w:rPr>
          <w:rFonts w:ascii="Times New Roman" w:hAnsi="Times New Roman" w:cs="Times New Roman"/>
          <w:sz w:val="28"/>
          <w:szCs w:val="28"/>
        </w:rPr>
        <w:t>я перехвата информации в технические средства обработки, хранения и передачи информации по каналам связи, а также в служебные помещения органов государственной власти, предприятий, учреждений и организаций независимо от формы собственности;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уничтожение, повреждение, разрушение или хищение машинных и других носителей информации;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перехват информации в сетях передачи данных и на линиях связи, дешифрование этой информации и навязывание ложной информации;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proofErr w:type="spellStart"/>
      <w:r w:rsidRPr="00B7581E">
        <w:rPr>
          <w:rFonts w:ascii="Times New Roman" w:hAnsi="Times New Roman" w:cs="Times New Roman"/>
          <w:sz w:val="28"/>
          <w:szCs w:val="28"/>
        </w:rPr>
        <w:t>несертифицированных</w:t>
      </w:r>
      <w:proofErr w:type="spellEnd"/>
      <w:r w:rsidRPr="00B7581E">
        <w:rPr>
          <w:rFonts w:ascii="Times New Roman" w:hAnsi="Times New Roman" w:cs="Times New Roman"/>
          <w:sz w:val="28"/>
          <w:szCs w:val="28"/>
        </w:rPr>
        <w:t xml:space="preserve"> отечественных и зарубежных информационных технологий, средств защиты информации, средств информатизации, телекоммуникации и связи при создании и развитии российской информационной инфраструктуры;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несанкционированный доступ к информации, находящейся в банках и базах данных;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нарушение законных ограничений на распространение информации.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Методы обеспечения информационной безопасности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7581E" w:rsidRPr="00F376E9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F376E9">
        <w:rPr>
          <w:rFonts w:ascii="Times New Roman" w:hAnsi="Times New Roman" w:cs="Times New Roman"/>
          <w:sz w:val="32"/>
          <w:szCs w:val="32"/>
        </w:rPr>
        <w:t>4. Общие методы обеспечения информационной безопасности Российской Федерации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 xml:space="preserve">Общие методы обеспечения информационной безопасности Российской Федерации разделяются </w:t>
      </w:r>
      <w:proofErr w:type="gramStart"/>
      <w:r w:rsidRPr="00B7581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7581E">
        <w:rPr>
          <w:rFonts w:ascii="Times New Roman" w:hAnsi="Times New Roman" w:cs="Times New Roman"/>
          <w:sz w:val="28"/>
          <w:szCs w:val="28"/>
        </w:rPr>
        <w:t xml:space="preserve"> правовые, организационно - технические и экономические.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 xml:space="preserve">К правовым методам обеспечения информационной безопасности Российской Федерации относится разработка нормативных правовых актов, регламентирующих отношения в информационной сфере, и нормативных методических документов по вопросам обеспечения информационной безопасности Российской Федерации. 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Организационно - техническими методами обеспечения информационной безопасности Российской Федерации являются: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создание и совершенствование системы обеспечения информационной безопасности Российской Федерации;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усиление правоприменительной деятельности федеральных органов исполнительной власти, органов исполнительной власти субъектов Российской Федерации, включая предупреждение и пресечение правонарушений в информационной сфере, а также выявление, изобличение и привлечение к ответственности лиц, совершивших преступления и другие правонарушения в этой сфере;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7581E" w:rsidRPr="00F376E9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F376E9">
        <w:rPr>
          <w:rFonts w:ascii="Times New Roman" w:hAnsi="Times New Roman" w:cs="Times New Roman"/>
          <w:sz w:val="32"/>
          <w:szCs w:val="32"/>
        </w:rPr>
        <w:t>5. Основные положения государственной политики обеспечения информационной безопасности Российской Федерации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7581E">
        <w:rPr>
          <w:rFonts w:ascii="Times New Roman" w:hAnsi="Times New Roman" w:cs="Times New Roman"/>
          <w:sz w:val="28"/>
          <w:szCs w:val="28"/>
        </w:rPr>
        <w:t xml:space="preserve">Государственная политика обеспечения информационной безопасности Российской Федерации определяет основные направления деятельности федеральных органов государственной власти и органов государственной </w:t>
      </w:r>
      <w:r w:rsidRPr="00B7581E">
        <w:rPr>
          <w:rFonts w:ascii="Times New Roman" w:hAnsi="Times New Roman" w:cs="Times New Roman"/>
          <w:sz w:val="28"/>
          <w:szCs w:val="28"/>
        </w:rPr>
        <w:lastRenderedPageBreak/>
        <w:t>власти субъектов Российской Федерации в этой области, порядок закрепления их обязанностей по защите интересов Российской Федерации в информационной сфере в рамках направлений их деятельности и базируется на соблюдении баланса интересов личности, общества и государства в информационной сфере.</w:t>
      </w:r>
      <w:proofErr w:type="gramEnd"/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6</w:t>
      </w:r>
      <w:r w:rsidRPr="00B7581E">
        <w:rPr>
          <w:rFonts w:ascii="Times New Roman" w:hAnsi="Times New Roman" w:cs="Times New Roman"/>
          <w:sz w:val="28"/>
          <w:szCs w:val="28"/>
        </w:rPr>
        <w:t>. Первоочередные мероприятия по реализации государственной политики обеспечения информационной безопасности Российской Федерации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Первоочередными мероприятиями по реализации государственной политики обеспечения информационной безопасности Российской Федерации являются: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разработка и внедрение механизмов реализации правовых норм, регулирующих отношения в информационной сфере, а также подготовка концепции правового обеспечения информационной безопасности Российской Федерации;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разработка и реализация механизмов повышения эффективности государственного руководства деятельностью государственных средств массовой информации, осуществления государственной информационной политики;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7581E">
        <w:rPr>
          <w:rFonts w:ascii="Times New Roman" w:hAnsi="Times New Roman" w:cs="Times New Roman"/>
          <w:sz w:val="28"/>
          <w:szCs w:val="28"/>
        </w:rPr>
        <w:t>принятие и реализация федеральных программ, предусматривающих формирование общедоступных архивов информационных ресурсов федеральных органов государственной власти и органов государственной власти субъектов Российской Федерации, повышение правовой культуры и компьютерной грамотности граждан, развитие инфраструктуры единого информационного пространства России, комплексное противодействие угрозам информационной войны, создание безопасных информационных технологий для систем, используемых в процессе реализации жизненно важных функций общества и государства, пресечение компьютерной преступности, создание</w:t>
      </w:r>
      <w:proofErr w:type="gramEnd"/>
      <w:r w:rsidRPr="00B7581E">
        <w:rPr>
          <w:rFonts w:ascii="Times New Roman" w:hAnsi="Times New Roman" w:cs="Times New Roman"/>
          <w:sz w:val="28"/>
          <w:szCs w:val="28"/>
        </w:rPr>
        <w:t xml:space="preserve"> информационно - телекоммуникационной системы </w:t>
      </w:r>
      <w:r w:rsidRPr="00B7581E">
        <w:rPr>
          <w:rFonts w:ascii="Times New Roman" w:hAnsi="Times New Roman" w:cs="Times New Roman"/>
          <w:sz w:val="28"/>
          <w:szCs w:val="28"/>
        </w:rPr>
        <w:lastRenderedPageBreak/>
        <w:t>специального назначения в интересах федеральных органов государственной власти и органов государственной власти субъектов Российской Федерации, обеспечение технологической независимости страны в области создания и эксплуатации информационно - телекоммуникационных систем оборонного назначения;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развитие системы подготовки кадров, используемых в области обеспечения информационной безопасности Российской Федерации;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 xml:space="preserve">гармонизация отечественных стандартов в области информатизации и обеспечения информационной </w:t>
      </w:r>
      <w:proofErr w:type="gramStart"/>
      <w:r w:rsidRPr="00B7581E">
        <w:rPr>
          <w:rFonts w:ascii="Times New Roman" w:hAnsi="Times New Roman" w:cs="Times New Roman"/>
          <w:sz w:val="28"/>
          <w:szCs w:val="28"/>
        </w:rPr>
        <w:t>безопасности</w:t>
      </w:r>
      <w:proofErr w:type="gramEnd"/>
      <w:r w:rsidRPr="00B7581E">
        <w:rPr>
          <w:rFonts w:ascii="Times New Roman" w:hAnsi="Times New Roman" w:cs="Times New Roman"/>
          <w:sz w:val="28"/>
          <w:szCs w:val="28"/>
        </w:rPr>
        <w:t xml:space="preserve"> автоматизированных систем управления, информационных и телекоммуникационных систем общего и специального назначения.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7581E" w:rsidRPr="00F376E9" w:rsidRDefault="00F376E9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F376E9">
        <w:rPr>
          <w:rFonts w:ascii="Times New Roman" w:hAnsi="Times New Roman" w:cs="Times New Roman"/>
          <w:sz w:val="32"/>
          <w:szCs w:val="32"/>
        </w:rPr>
        <w:t>7</w:t>
      </w:r>
      <w:r w:rsidR="00B7581E" w:rsidRPr="00F376E9">
        <w:rPr>
          <w:rFonts w:ascii="Times New Roman" w:hAnsi="Times New Roman" w:cs="Times New Roman"/>
          <w:sz w:val="32"/>
          <w:szCs w:val="32"/>
        </w:rPr>
        <w:t>. Основные функции системы обеспечения информационной безопасности Российской Федерации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Система обеспечения информационной безопасности Российской Федерации предназначена для реализации государственной политики в данной сфере.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7581E" w:rsidRPr="00F376E9" w:rsidRDefault="00F376E9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F376E9">
        <w:rPr>
          <w:rFonts w:ascii="Times New Roman" w:hAnsi="Times New Roman" w:cs="Times New Roman"/>
          <w:sz w:val="32"/>
          <w:szCs w:val="32"/>
        </w:rPr>
        <w:t>8</w:t>
      </w:r>
      <w:r w:rsidR="00B7581E" w:rsidRPr="00F376E9">
        <w:rPr>
          <w:rFonts w:ascii="Times New Roman" w:hAnsi="Times New Roman" w:cs="Times New Roman"/>
          <w:sz w:val="32"/>
          <w:szCs w:val="32"/>
        </w:rPr>
        <w:t xml:space="preserve">. Основные элементы организационной </w:t>
      </w:r>
      <w:proofErr w:type="gramStart"/>
      <w:r w:rsidR="00B7581E" w:rsidRPr="00F376E9">
        <w:rPr>
          <w:rFonts w:ascii="Times New Roman" w:hAnsi="Times New Roman" w:cs="Times New Roman"/>
          <w:sz w:val="32"/>
          <w:szCs w:val="32"/>
        </w:rPr>
        <w:t>основы системы обеспечения информационной безопасности Российской Федерации</w:t>
      </w:r>
      <w:proofErr w:type="gramEnd"/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Система обеспечения информационной безопасности Российской Федерации является частью системы обеспечения национальной безопасности страны.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Система обеспечения информационной безопасности Российской Федерации строится на основе разграничения полномочий органов законодательной, исполнительной и судебной власти в данной сфере, а также предметов ведения федеральных органов</w:t>
      </w:r>
    </w:p>
    <w:p w:rsidR="00B7581E" w:rsidRDefault="00B7581E" w:rsidP="00B7581E">
      <w:pPr>
        <w:pStyle w:val="ConsPlusNormal"/>
        <w:ind w:firstLine="540"/>
        <w:jc w:val="both"/>
      </w:pPr>
    </w:p>
    <w:p w:rsidR="00B7581E" w:rsidRDefault="00B7581E" w:rsidP="00B7581E">
      <w:pPr>
        <w:pStyle w:val="ConsPlusNormal"/>
        <w:ind w:firstLine="540"/>
        <w:jc w:val="both"/>
      </w:pPr>
    </w:p>
    <w:p w:rsidR="00B7581E" w:rsidRDefault="00B7581E" w:rsidP="00B7581E">
      <w:pPr>
        <w:pStyle w:val="ConsPlusNormal"/>
      </w:pPr>
    </w:p>
    <w:p w:rsidR="00F376E9" w:rsidRPr="00F376E9" w:rsidRDefault="00F376E9" w:rsidP="00F376E9">
      <w:pPr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F376E9">
        <w:rPr>
          <w:rFonts w:ascii="Times New Roman" w:hAnsi="Times New Roman" w:cs="Times New Roman"/>
          <w:sz w:val="32"/>
          <w:szCs w:val="32"/>
        </w:rPr>
        <w:lastRenderedPageBreak/>
        <w:t xml:space="preserve">Федеральный закон </w:t>
      </w:r>
    </w:p>
    <w:p w:rsidR="00F376E9" w:rsidRPr="00FF453F" w:rsidRDefault="00F376E9" w:rsidP="00F376E9">
      <w:pPr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F376E9">
        <w:rPr>
          <w:rFonts w:ascii="Times New Roman" w:hAnsi="Times New Roman" w:cs="Times New Roman"/>
          <w:sz w:val="32"/>
          <w:szCs w:val="32"/>
        </w:rPr>
        <w:t>"Об информации, информационных технологиях и о защите информации"</w:t>
      </w:r>
    </w:p>
    <w:p w:rsidR="00F376E9" w:rsidRPr="00FF453F" w:rsidRDefault="00F376E9" w:rsidP="00F376E9">
      <w:pPr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bookmarkStart w:id="0" w:name="Par25"/>
      <w:bookmarkEnd w:id="0"/>
      <w:r w:rsidRPr="00F376E9">
        <w:rPr>
          <w:rFonts w:ascii="Times New Roman" w:hAnsi="Times New Roman" w:cs="Times New Roman"/>
          <w:sz w:val="32"/>
          <w:szCs w:val="32"/>
        </w:rPr>
        <w:t>Статья 1. Сфера действия настоящего Федерального закона</w:t>
      </w:r>
    </w:p>
    <w:p w:rsidR="00F376E9" w:rsidRPr="00FF453F" w:rsidRDefault="00F376E9" w:rsidP="00F376E9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1. Настоящий Федеральный закон регулирует отношения, возникающие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>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осуществлении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права на поиск, получение, передачу, производство и распространение информации;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применении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информационных технологий;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3)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обеспечении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защиты информации.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2. Положения настоящего Федерального закона не распространяются на отношения, возникающие при правовой охране результатов интеллектуальной деятельности и приравненных к ним средств индивидуализации, за исключением случаев, предусмотренных настоящим Федеральным законом.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r w:rsidRPr="00B40962">
        <w:rPr>
          <w:rFonts w:ascii="Times New Roman" w:hAnsi="Times New Roman" w:cs="Times New Roman"/>
          <w:sz w:val="32"/>
          <w:szCs w:val="32"/>
        </w:rPr>
        <w:t>Статья 2. Основные понятия, используемые в настоящем Федеральном законе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В настоящем Федеральном законе используются следующие основные понятия: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1) информация - сведения (сообщения, данные) независимо от формы их представления;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2) информационные технологии - процессы, методы поиска, сбора, хранения, обработки, предоставления, распространения информации и способы осуществления таких процессов и методов;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lastRenderedPageBreak/>
        <w:t>3) информационная система - совокупность содержащейся в базах данных информации и обеспечивающих ее обработку информационных технологий и технических средств;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4) информационно-телекоммуникационная сеть - технологическая система, предназначенная для передачи по линиям связи информации, доступ к которой осуществляется с использованием средств вычислительной техники;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5) обладатель информации - лицо, самостоятельно создавшее информацию либо получившее на основании закона или договора право разрешать или ограничивать доступ к информации, определяемой по каким-либо признакам;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6) доступ к информации - возможность получения информац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использования;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7) 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8) предоставление информации - действия, направленные на получение информации определенным кругом лиц или передачу информации определенному кругу лиц;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11) документированная информация - зафиксированная на материальном носителе путем документирования информация с реквизитами, позволяющими определить такую информацию или в установленных законодательством Российской Федерации случаях ее материальный носитель;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11.1) электронный документ - документированная информация, представленная в электронной форме, то есть в виде, пригодном для восприятия человеком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(п. 11.1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Федеральным законом от 27.07.2010 N 227-ФЗ)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lastRenderedPageBreak/>
        <w:t>12) оператор информационной системы - гражданин или юридическое лицо, осуществляющие деятельность по эксплуатации информационной системы, в том числе по обработке информации, содержащейся в ее базах данных;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19) единая система идентификац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>тентификации - федеральная государственная информационная система, порядок использования которой устанавливается Правительством Российской Федерации и которая обеспечивает в случаях, предусмотренных законодательством Российской Федерации, санкционированный доступ к информации, содержащейся в информационных системах.</w:t>
      </w: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bookmarkStart w:id="1" w:name="Par66"/>
      <w:bookmarkEnd w:id="1"/>
      <w:r w:rsidRPr="00B40962">
        <w:rPr>
          <w:rFonts w:ascii="Times New Roman" w:hAnsi="Times New Roman" w:cs="Times New Roman"/>
          <w:sz w:val="32"/>
          <w:szCs w:val="32"/>
        </w:rPr>
        <w:t>Статья 3. Принципы правового регулирования отношений в сфере информации, информационных технологий и защиты информации</w:t>
      </w: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Правовое регулирование отношений, возникающих в сфере информации, информационных технологий и защиты информации, основывается на следующих принципах: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1) свобода поиска, получения, передачи, производства и распространения информации любым законным способом;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2) установление ограничений доступа к информации только федеральными законами;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3) открытость информации о деятельности государственных органов и органов местного самоуправления и свободный доступ к такой информации, кроме случаев, установленных федеральными законами;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5) обеспечение безопасности Российской Федерации при создании информационных систем, их эксплуатации и защите содержащейся в них информации;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6) достоверность информации и своевременность ее предоставления;</w:t>
      </w:r>
    </w:p>
    <w:p w:rsidR="00F376E9" w:rsidRPr="00FF453F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FF453F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bookmarkStart w:id="2" w:name="Par84"/>
      <w:bookmarkEnd w:id="2"/>
      <w:r w:rsidRPr="00B40962">
        <w:rPr>
          <w:rFonts w:ascii="Times New Roman" w:hAnsi="Times New Roman" w:cs="Times New Roman"/>
          <w:sz w:val="32"/>
          <w:szCs w:val="32"/>
        </w:rPr>
        <w:t>Статья 5. Информация как объект правовых отношений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1. Информация может являться объектом публичных, гражданских и иных правовых отношений. Информация может свободно использоваться любым лицом и передаваться одним лицом другому лицу, если федеральными законами не установлены ограничения доступа к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информации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либо иные требования к порядку ее предоставления или распространения.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2. Информация в зависимости от категории доступа к ней подразделяется на общедоступную информацию, а также на информацию, доступ к которой ограничен федеральными законами (информация ограниченного доступа).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3. Информация в зависимости от порядка ее предоставления или распространения подразделяется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>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1) информацию, свободно распространяемую;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2) информацию, предоставляемую по соглашению лиц, участвующих в соответствующих отношениях;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3) информацию, которая в соответствии с федеральными законами подлежит предоставлению или распространению;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4) информацию, распространение которой в Российской Федерации ограничивается или запрещается.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4. Законодательством Российской Федерации могут быть установлены виды информации в зависимости от ее содержания или обладателя.</w:t>
      </w:r>
    </w:p>
    <w:p w:rsidR="00F376E9" w:rsidRPr="00FF453F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FF453F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r w:rsidRPr="00B40962">
        <w:rPr>
          <w:rFonts w:ascii="Times New Roman" w:hAnsi="Times New Roman" w:cs="Times New Roman"/>
          <w:sz w:val="32"/>
          <w:szCs w:val="32"/>
        </w:rPr>
        <w:t>Статья 6. Обладатель информации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1. Обладателем информации может быть гражданин (физическое лицо), </w:t>
      </w:r>
      <w:r w:rsidRPr="00F376E9">
        <w:rPr>
          <w:rFonts w:ascii="Times New Roman" w:hAnsi="Times New Roman" w:cs="Times New Roman"/>
          <w:sz w:val="28"/>
          <w:szCs w:val="28"/>
        </w:rPr>
        <w:lastRenderedPageBreak/>
        <w:t>юридическое лицо, Российская Федерация, субъект Российской Федерации, муниципальное образование.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2. От имени Российской Федерации, субъекта Российской Федерации, муниципального образования правомочия обладателя информации осуществляются соответственно государственными органами и органами местного самоуправления в пределах их полномочий, установленных соответствующими нормативными правовыми актами.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3. Обладатель информации, если иное не предусмотрено федеральными законами, вправе: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1) разрешать или ограничивать доступ к информации, определять порядок и условия такого доступа;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2) использовать информацию, в том числе распространять ее, по своему усмотрению;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3) передавать информацию другим лицам по договору или на ином установленном законом основании;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4) защищать установленными законом способами свои права в случае незаконного получения информации или ее незаконного использования иными лицами;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5) осуществлять иные действия с информацией или разрешать осуществление таких действий.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4. Обладатель информации при осуществлении своих прав обязан: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1) соблюдать права и законные интересы иных лиц;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2) принимать меры по защите информации;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3) ограничивать доступ к информации, если такая обязанность установлена федеральными законами.</w:t>
      </w: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r w:rsidRPr="00B40962">
        <w:rPr>
          <w:rFonts w:ascii="Times New Roman" w:hAnsi="Times New Roman" w:cs="Times New Roman"/>
          <w:sz w:val="32"/>
          <w:szCs w:val="32"/>
        </w:rPr>
        <w:t>Статья 10. Распространение информации или предоставление информации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1. В Российской Федерации распространение информации осуществляется свободно при соблюдении требований, установленных </w:t>
      </w:r>
      <w:r w:rsidRPr="00F376E9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2. Информация, распространяемая без использования средств массовой информации, должна включать в себя достоверные сведения о ее обладателе или об ином лице, распространяющем информацию, в форме и в объеме, которые достаточны для идентификации такого лица.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3. При использовании для распространения информации средств, позволяющих определять получателей информации, в том числе почтовых отправлений и электронных сообщений, лицо, распространяющее информацию, обязано обеспечить получателю информации возможность отказа от такой информации.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4. Предоставление информации осуществляется в порядке, который устанавливается соглашением лиц, участвующих в обмене информацией.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5. Случаи и условия обязательного распространения информации или предоставления информации, в том числе предоставление обязательных экземпляров документов, устанавливаются федеральными законами.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6. Запрещается распространение информации, которая направлена на пропаганду войны, разжигание национальной, расовой или религиозной ненависти и вражды, а также иной информации, за распространение которой предусмотрена уголовная или административная ответственность.</w:t>
      </w:r>
    </w:p>
    <w:p w:rsidR="00F376E9" w:rsidRPr="00FF453F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r w:rsidRPr="00B40962">
        <w:rPr>
          <w:rFonts w:ascii="Times New Roman" w:hAnsi="Times New Roman" w:cs="Times New Roman"/>
          <w:sz w:val="32"/>
          <w:szCs w:val="32"/>
        </w:rPr>
        <w:t>Статья 12. Государственное регулирование в сфере применения информационных технологий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1. Государственное регулирование в сфере применения информационных технологий предусматривает: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1) регулирование отношений, связанных с поиском, получением, передачей, производством и распространением информации с применением информационных технологий (информатизации), на основании принципов, установленных настоящим Федеральным </w:t>
      </w:r>
      <w:hyperlink w:anchor="Par66" w:tooltip="Ссылка на текущий документ" w:history="1">
        <w:r w:rsidRPr="00F376E9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F376E9">
        <w:rPr>
          <w:rFonts w:ascii="Times New Roman" w:hAnsi="Times New Roman" w:cs="Times New Roman"/>
          <w:sz w:val="28"/>
          <w:szCs w:val="28"/>
        </w:rPr>
        <w:t>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2) развитие информационных систем различного назначения для </w:t>
      </w:r>
      <w:r w:rsidRPr="00F376E9">
        <w:rPr>
          <w:rFonts w:ascii="Times New Roman" w:hAnsi="Times New Roman" w:cs="Times New Roman"/>
          <w:sz w:val="28"/>
          <w:szCs w:val="28"/>
        </w:rPr>
        <w:lastRenderedPageBreak/>
        <w:t>обеспечения граждан (физических лиц), организаций, государственных органов и органов местного самоуправления информацией, а также обеспечение взаимодействия таких систем;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3) создание условий для эффективного использования в Российской Федерации информационно-телекоммуникационных сетей, в том числе сети "Интернет" и иных подобных информационно-телекоммуникационных сетей;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4) обеспечение информационной безопасности детей.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(п. 4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Федеральным законом от 21.07.2011 N 252-ФЗ)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2. Государственные органы, органы местного самоуправления в соответствии со своими полномочиями: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1) участвуют в разработке и реализации целевых программ применения информационных технологий;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2) создают информационные системы и обеспечивают доступ к содержащейся в них информации на русском языке и государственном языке соответствующей республики в составе Российской Федерации.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bookmarkStart w:id="3" w:name="Par189"/>
      <w:bookmarkEnd w:id="3"/>
      <w:r w:rsidRPr="00B40962">
        <w:rPr>
          <w:rFonts w:ascii="Times New Roman" w:hAnsi="Times New Roman" w:cs="Times New Roman"/>
          <w:sz w:val="32"/>
          <w:szCs w:val="32"/>
        </w:rPr>
        <w:t>Статья 13. Информационные системы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1. Информационные системы включают в себя: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1) государственные информационные системы - федеральные информационные системы и региональные информационные системы, созданные на основании соответственно федеральных законов, законов субъектов Российской Федерации, на основании правовых актов государственных органов;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2) муниципальные информационные системы, созданные на основании решения органа местного самоуправления;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3) иные информационные системы.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2. Если иное не установлено федеральными законами, оператором информационной системы является собственник используемых для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обработки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содержащейся в базах данных информации технических средств, </w:t>
      </w:r>
      <w:r w:rsidRPr="00F376E9">
        <w:rPr>
          <w:rFonts w:ascii="Times New Roman" w:hAnsi="Times New Roman" w:cs="Times New Roman"/>
          <w:sz w:val="28"/>
          <w:szCs w:val="28"/>
        </w:rPr>
        <w:lastRenderedPageBreak/>
        <w:t>который правомерно пользуется такими базами данных, или лицо, с которым этот собственник заключил договор об эксплуатации информационной системы. В случаях и в порядке, установленных федеральными законами, оператор информационной системы должен обеспечить возможность размещения информации в сети "Интернет" в форме открытых данных.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(в ред. Федерального закона от 07.06.2013 N 112-ФЗ)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3. Права обладателя информации, содержащейся в базах данных информационной системы, подлежат охране независимо от авторских и иных прав на такие базы данных.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4. Установленные настоящим Федеральным законом требования к государственным информационным системам распространяются на муниципальные информационные системы, если иное не предусмотрено законодательством Российской Федерации о местном самоуправлении.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5. Особенности эксплуатации государственных информационных систем и муниципальных информационных систем могут устанавливаться в соответствии с техническими регламентами, нормативными правовыми актами государственных органов, нормативными правовыми актами органов местного самоуправления, принимающих решения о создании таких информационных систем.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6. Порядок создания и эксплуатации информационных систем, не являющихся государственными информационными системами или муниципальными информационными системами, определяется операторами таких информационных систем в соответствии с требованиями, установленными настоящим Федеральным законом или другими федеральными законами.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r w:rsidRPr="00B40962">
        <w:rPr>
          <w:rFonts w:ascii="Times New Roman" w:hAnsi="Times New Roman" w:cs="Times New Roman"/>
          <w:sz w:val="32"/>
          <w:szCs w:val="32"/>
        </w:rPr>
        <w:t>Статья 15. Использование информационно-телекоммуникационных сетей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1. На территории Российской Федерации использование </w:t>
      </w:r>
      <w:r w:rsidRPr="00F376E9">
        <w:rPr>
          <w:rFonts w:ascii="Times New Roman" w:hAnsi="Times New Roman" w:cs="Times New Roman"/>
          <w:sz w:val="28"/>
          <w:szCs w:val="28"/>
        </w:rPr>
        <w:lastRenderedPageBreak/>
        <w:t>информационно-телекоммуникационных сетей осуществляется с соблюдением требований законодательства Российской Федерации в области связи, настоящего Федерального закона и иных нормативных правовых актов Российской Федерации.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2. Регулирование использования информационно-телекоммуникационных сетей, доступ к которым не ограничен определенным кругом лиц, осуществляется в Российской Федерации с учетом общепринятой международной практики деятельности </w:t>
      </w:r>
      <w:proofErr w:type="spellStart"/>
      <w:r w:rsidRPr="00F376E9">
        <w:rPr>
          <w:rFonts w:ascii="Times New Roman" w:hAnsi="Times New Roman" w:cs="Times New Roman"/>
          <w:sz w:val="28"/>
          <w:szCs w:val="28"/>
        </w:rPr>
        <w:t>саморегулируемых</w:t>
      </w:r>
      <w:proofErr w:type="spellEnd"/>
      <w:r w:rsidRPr="00F376E9">
        <w:rPr>
          <w:rFonts w:ascii="Times New Roman" w:hAnsi="Times New Roman" w:cs="Times New Roman"/>
          <w:sz w:val="28"/>
          <w:szCs w:val="28"/>
        </w:rPr>
        <w:t xml:space="preserve"> организаций в этой области. Порядок использования иных информационно-телекоммуникационных сетей определяется владельцами таких сетей с учетом требований, установленных настоящим Федеральным законом.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3. Использование на территории Российской Федерации информационно-телекоммуникационных сетей в хозяйственной или иной деятельности не может служить основанием для установления дополнительных требований или ограничений, касающихся регулирования указанной деятельности, осуществляемой без использования таких сетей, а также для несоблюдения требований, установленных федеральными законами.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4. Федеральными законами может быть предусмотрена обязательная идентификация личности, организаций, использующих информационно-телекоммуникационную сеть при осуществлении предпринимательской деятельности. При этом получатель электронного сообщения, находящийся на территории Российской Федерации, вправе провести проверку, позволяющую установить отправителя электронного сообщения, а в установленных федеральными законами или соглашением сторон случаях обязан провести такую проверку.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5. Передача информации посредством использования информационно-телекоммуникационных сетей осуществляется без ограничений при условии соблюдения установленных федеральными законами требований к </w:t>
      </w:r>
      <w:r w:rsidRPr="00F376E9">
        <w:rPr>
          <w:rFonts w:ascii="Times New Roman" w:hAnsi="Times New Roman" w:cs="Times New Roman"/>
          <w:sz w:val="28"/>
          <w:szCs w:val="28"/>
        </w:rPr>
        <w:lastRenderedPageBreak/>
        <w:t>распространению информации и охране объектов интеллектуальной собственности. Передача информации может быть ограничена только в порядке и на условиях, которые установлены федеральными законами.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6. Особенности подключения государственных информационных систем к информационно-телекоммуникационным сетям могут быть установлены нормативным правовым актом Президента Российской Федерации или нормативным правовым актом Правительства Российской Федерации.</w:t>
      </w: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F376E9" w:rsidRPr="00B40962" w:rsidRDefault="00F376E9" w:rsidP="00B40962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4" w:name="Par229"/>
      <w:bookmarkEnd w:id="4"/>
      <w:r w:rsidRPr="00B40962">
        <w:rPr>
          <w:rFonts w:ascii="Times New Roman" w:hAnsi="Times New Roman" w:cs="Times New Roman"/>
          <w:sz w:val="32"/>
          <w:szCs w:val="32"/>
        </w:rPr>
        <w:t>Статья 15.1. Единый реестр доменных имен, указателей страниц сайтов в сети "Интернет" и сетевых адресов</w:t>
      </w:r>
      <w:r w:rsidR="00B40962" w:rsidRPr="00B40962">
        <w:rPr>
          <w:rFonts w:ascii="Times New Roman" w:hAnsi="Times New Roman" w:cs="Times New Roman"/>
          <w:sz w:val="32"/>
          <w:szCs w:val="32"/>
        </w:rPr>
        <w:t>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1. Защита информации представляет собой принятие правовых, организационных и технических мер, направленных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>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293"/>
      <w:bookmarkEnd w:id="5"/>
      <w:r w:rsidRPr="00F376E9">
        <w:rPr>
          <w:rFonts w:ascii="Times New Roman" w:hAnsi="Times New Roman" w:cs="Times New Roman"/>
          <w:sz w:val="28"/>
          <w:szCs w:val="28"/>
        </w:rPr>
        <w:t>1) обеспечение защиты информации от неправомерного доступа, уничтожения, модифицирования, блокирования, копирования, предоставления, распространения, а также от иных неправомерных действий в отношении такой информации;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2) соблюдение конфиденциальности информации ограниченного доступа;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295"/>
      <w:bookmarkEnd w:id="6"/>
      <w:r w:rsidRPr="00F376E9">
        <w:rPr>
          <w:rFonts w:ascii="Times New Roman" w:hAnsi="Times New Roman" w:cs="Times New Roman"/>
          <w:sz w:val="28"/>
          <w:szCs w:val="28"/>
        </w:rPr>
        <w:t>3) реализацию права на доступ к информации.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2. Государственное регулирование отношений в сфере защиты информации осуществляется путем установления требований о защите информации, а также ответственности за нарушение законодательства Российской Федерации об информации, информационных технологиях и о защите информации.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3. Требования о защите общедоступной информации могут устанавливаться только для достижения целей, указанных в </w:t>
      </w:r>
      <w:hyperlink w:anchor="Par293" w:tooltip="Ссылка на текущий документ" w:history="1">
        <w:r w:rsidRPr="00F376E9">
          <w:rPr>
            <w:rFonts w:ascii="Times New Roman" w:hAnsi="Times New Roman" w:cs="Times New Roman"/>
            <w:color w:val="0000FF"/>
            <w:sz w:val="28"/>
            <w:szCs w:val="28"/>
          </w:rPr>
          <w:t>пунктах 1</w:t>
        </w:r>
      </w:hyperlink>
      <w:r w:rsidRPr="00F376E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295" w:tooltip="Ссылка на текущий документ" w:history="1">
        <w:r w:rsidRPr="00F376E9">
          <w:rPr>
            <w:rFonts w:ascii="Times New Roman" w:hAnsi="Times New Roman" w:cs="Times New Roman"/>
            <w:color w:val="0000FF"/>
            <w:sz w:val="28"/>
            <w:szCs w:val="28"/>
          </w:rPr>
          <w:t>3</w:t>
        </w:r>
      </w:hyperlink>
      <w:r w:rsidRPr="00F376E9">
        <w:rPr>
          <w:rFonts w:ascii="Times New Roman" w:hAnsi="Times New Roman" w:cs="Times New Roman"/>
          <w:sz w:val="28"/>
          <w:szCs w:val="28"/>
        </w:rPr>
        <w:t xml:space="preserve"> части 1 настоящей статьи.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4. Обладатель информации, оператор информационной системы в </w:t>
      </w:r>
      <w:r w:rsidRPr="00F376E9">
        <w:rPr>
          <w:rFonts w:ascii="Times New Roman" w:hAnsi="Times New Roman" w:cs="Times New Roman"/>
          <w:sz w:val="28"/>
          <w:szCs w:val="28"/>
        </w:rPr>
        <w:lastRenderedPageBreak/>
        <w:t>случаях, установленных законодательством Российской Федерации, обязаны обеспечить: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1) предотвращение несанкционированного доступа к информации и (или) передачи ее лицам, не имеющим права на доступ к информации;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2) своевременное обнаружение фактов несанкционированного доступа к информации;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3) предупреждение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возможности неблагоприятных последствий нарушения порядка доступа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к информации;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4) недопущение воздействия на технические средства обработки информации, в результате которого нарушается их функционирование;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5) возможность незамедлительного восстановления информации, модифицированной или уничтоженной вследствие несанкционированного доступа к ней;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6) постоянный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обеспечением уровня защищенности информации.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5. Требования о защите информации, содержащейся в государственных информационных системах, устанавливаются федеральным органом исполнительной власти в области обеспечения безопасности и федеральным органом исполнительной власти, уполномоченным в области противодействия техническим разведкам и технической защиты информации, в пределах их полномочий. При создании и эксплуатации государственных информационных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систем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используемые в целях защиты информации методы и способы ее защиты должны соответствовать указанным требованиям.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6. Федеральными законами могут быть установлены ограничения использования определенных средств защиты информации и осуществления отдельных видов деятельности в области защиты информации.</w:t>
      </w:r>
    </w:p>
    <w:p w:rsidR="00F376E9" w:rsidRPr="00F376E9" w:rsidRDefault="00F376E9" w:rsidP="00B7581E">
      <w:pPr>
        <w:pStyle w:val="ConsPlusNormal"/>
        <w:ind w:firstLine="540"/>
        <w:jc w:val="both"/>
      </w:pPr>
    </w:p>
    <w:p w:rsidR="00B7581E" w:rsidRDefault="00B7581E" w:rsidP="00B7581E">
      <w:pPr>
        <w:pStyle w:val="ConsPlusNormal"/>
        <w:ind w:firstLine="540"/>
        <w:jc w:val="both"/>
      </w:pPr>
    </w:p>
    <w:p w:rsidR="00D90B77" w:rsidRDefault="00D90B77" w:rsidP="00D90B77">
      <w:pPr>
        <w:pStyle w:val="ConsPlusNormal"/>
        <w:ind w:firstLine="540"/>
        <w:jc w:val="both"/>
      </w:pPr>
    </w:p>
    <w:p w:rsidR="00B7581E" w:rsidRDefault="00B7581E" w:rsidP="00D90B77">
      <w:pPr>
        <w:pStyle w:val="ConsPlusNormal"/>
        <w:ind w:firstLine="540"/>
        <w:jc w:val="both"/>
      </w:pPr>
    </w:p>
    <w:p w:rsidR="00D90B77" w:rsidRDefault="00D90B77" w:rsidP="00D90B77">
      <w:pPr>
        <w:pStyle w:val="ConsPlusNormal"/>
        <w:ind w:firstLine="540"/>
        <w:jc w:val="both"/>
      </w:pPr>
    </w:p>
    <w:p w:rsidR="00D90B77" w:rsidRDefault="00D90B77" w:rsidP="00D90B77">
      <w:pPr>
        <w:pStyle w:val="ConsPlusNormal"/>
        <w:ind w:firstLine="540"/>
        <w:jc w:val="both"/>
      </w:pPr>
    </w:p>
    <w:p w:rsidR="00B06F8D" w:rsidRDefault="00B06F8D"/>
    <w:sectPr w:rsidR="00B06F8D" w:rsidSect="00670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0B77"/>
    <w:rsid w:val="00670140"/>
    <w:rsid w:val="00B06F8D"/>
    <w:rsid w:val="00B40962"/>
    <w:rsid w:val="00B7581E"/>
    <w:rsid w:val="00D90B77"/>
    <w:rsid w:val="00F376E9"/>
    <w:rsid w:val="00FF4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1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0B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19</Pages>
  <Words>3842</Words>
  <Characters>21904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</cp:revision>
  <dcterms:created xsi:type="dcterms:W3CDTF">2014-09-18T08:14:00Z</dcterms:created>
  <dcterms:modified xsi:type="dcterms:W3CDTF">2014-09-18T08:14:00Z</dcterms:modified>
</cp:coreProperties>
</file>